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18" w:rsidRDefault="009C2418" w:rsidP="009C2418">
      <w:pPr>
        <w:spacing w:before="100" w:beforeAutospacing="1" w:after="100" w:afterAutospacing="1" w:line="240" w:lineRule="auto"/>
        <w:outlineLvl w:val="0"/>
      </w:pPr>
    </w:p>
    <w:p w:rsidR="009C2418" w:rsidRPr="009C2418" w:rsidRDefault="009C2418" w:rsidP="009C24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  <w:r w:rsidRPr="009C2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Dual Heads </w:t>
      </w:r>
      <w:proofErr w:type="spellStart"/>
      <w:r w:rsidRPr="009C2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Magnetic</w:t>
      </w:r>
      <w:proofErr w:type="spellEnd"/>
      <w:r w:rsidRPr="009C2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Card Reader </w:t>
      </w:r>
      <w:proofErr w:type="spellStart"/>
      <w:r w:rsidRPr="009C2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F780</w:t>
      </w:r>
      <w:proofErr w:type="spellEnd"/>
    </w:p>
    <w:p w:rsidR="009C2418" w:rsidRPr="009C2418" w:rsidRDefault="009C2418" w:rsidP="009C2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Model: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F780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C2418" w:rsidRPr="009C2418" w:rsidRDefault="009C2418" w:rsidP="009C2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Interface: RS232/USB VCP/USB HID </w:t>
      </w:r>
    </w:p>
    <w:p w:rsidR="009C2418" w:rsidRPr="009C2418" w:rsidRDefault="009C2418" w:rsidP="009C2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supply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5V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5V-24V optional </w:t>
      </w:r>
    </w:p>
    <w:p w:rsidR="009C2418" w:rsidRPr="009C2418" w:rsidRDefault="009C2418" w:rsidP="009C2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Dimension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116mm×36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mm×40mm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C2418" w:rsidRPr="009C2418" w:rsidRDefault="009C2418" w:rsidP="009C2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Overview</w:t>
      </w:r>
      <w:proofErr w:type="spellEnd"/>
    </w:p>
    <w:p w:rsidR="009C2418" w:rsidRPr="009C2418" w:rsidRDefault="009C2418" w:rsidP="009C2418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F780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Dual face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magnetic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card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reader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developed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under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32bit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Cortex-M3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platform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with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working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frequency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72MHz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It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can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read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and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decode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the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magnetic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card ,</w:t>
      </w:r>
      <w:proofErr w:type="gram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credit card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compatible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with ISO7811 standard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rapidly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and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accurately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9C2418" w:rsidRPr="009C2418" w:rsidRDefault="009C2418" w:rsidP="009C2418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F780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works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under RS232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interface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or USB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interface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. With the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powerful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setting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utility ,</w:t>
      </w:r>
      <w:proofErr w:type="gram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users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can set the output format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flexibly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and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expediently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F780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can be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used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in shopping </w:t>
      </w:r>
      <w:proofErr w:type="spellStart"/>
      <w:proofErr w:type="gram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mall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,</w:t>
      </w:r>
      <w:proofErr w:type="gram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supermarket ,CVS ,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as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well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as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being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set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into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Kiosk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terminals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such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as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ATM, self-service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terminals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9C2418" w:rsidRPr="009C2418" w:rsidRDefault="009C2418" w:rsidP="009C2418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C241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Technical </w:t>
      </w:r>
      <w:proofErr w:type="spellStart"/>
      <w:r w:rsidRPr="009C241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Features</w:t>
      </w:r>
      <w:proofErr w:type="spellEnd"/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supply</w:t>
      </w:r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DC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5V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/±10%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</w:t>
      </w:r>
      <w:r w:rsidRPr="009C2418">
        <w:rPr>
          <w:rFonts w:ascii="MS Gothic" w:eastAsia="Times New Roman" w:hAnsi="MS Gothic" w:cs="MS Gothic"/>
          <w:sz w:val="24"/>
          <w:szCs w:val="24"/>
          <w:lang w:eastAsia="it-IT"/>
        </w:rPr>
        <w:t>：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    1) From RS232 of some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terminals</w:t>
      </w:r>
      <w:proofErr w:type="spellEnd"/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    2) From USB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port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    3) From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external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power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adapter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Electric</w:t>
      </w:r>
      <w:proofErr w:type="spellEnd"/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Current</w:t>
      </w:r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stand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status :≤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80mA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 Crest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value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under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working</w:t>
      </w:r>
      <w:proofErr w:type="spellEnd"/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≤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100mA</w:t>
      </w:r>
      <w:proofErr w:type="spellEnd"/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:RS232 , USB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Magnetic</w:t>
      </w:r>
      <w:proofErr w:type="spellEnd"/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Card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reading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features</w:t>
      </w:r>
      <w:proofErr w:type="spellEnd"/>
      <w:r w:rsidRPr="009C2418">
        <w:rPr>
          <w:rFonts w:ascii="MS Gothic" w:eastAsia="Times New Roman" w:hAnsi="MS Gothic" w:cs="MS Gothic"/>
          <w:sz w:val="24"/>
          <w:szCs w:val="24"/>
          <w:lang w:eastAsia="it-IT"/>
        </w:rPr>
        <w:t>：</w:t>
      </w:r>
    </w:p>
    <w:p w:rsidR="009C2418" w:rsidRPr="009C2418" w:rsidRDefault="009C2418" w:rsidP="009C2418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Support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dual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face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swipe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two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magnetic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heads,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dual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direction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swipe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C2418" w:rsidRPr="009C2418" w:rsidRDefault="009C2418" w:rsidP="009C2418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 ISO/IEC7811 standard.</w:t>
      </w:r>
    </w:p>
    <w:p w:rsidR="009C2418" w:rsidRPr="009C2418" w:rsidRDefault="009C2418" w:rsidP="009C2418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Card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swiping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speed</w:t>
      </w:r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10cm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s~120cm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/s.</w:t>
      </w:r>
    </w:p>
    <w:p w:rsidR="009C2418" w:rsidRPr="009C2418" w:rsidRDefault="009C2418" w:rsidP="009C2418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Swiping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lifetime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≥1,000,000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passes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Working</w:t>
      </w:r>
      <w:proofErr w:type="spellEnd"/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Environment</w:t>
      </w:r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Temperature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-10~50℃,   </w:t>
      </w:r>
      <w:proofErr w:type="spell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Humidity</w:t>
      </w:r>
      <w:proofErr w:type="spell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10%~90%.</w:t>
      </w:r>
    </w:p>
    <w:p w:rsidR="009C2418" w:rsidRPr="009C2418" w:rsidRDefault="009C2418" w:rsidP="009C2418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</w:t>
      </w:r>
      <w:proofErr w:type="gramEnd"/>
      <w:r w:rsidRPr="009C24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USB1.1/USB2.0 standard.</w:t>
      </w:r>
    </w:p>
    <w:p w:rsidR="009C2418" w:rsidRPr="009C2418" w:rsidRDefault="009C2418" w:rsidP="009C2418">
      <w:pPr>
        <w:spacing w:before="120" w:after="12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Wingdings" w:eastAsia="Times New Roman" w:hAnsi="Wingdings" w:cs="Times New Roman"/>
          <w:sz w:val="24"/>
          <w:szCs w:val="24"/>
          <w:lang w:eastAsia="it-IT"/>
        </w:rPr>
        <w:t></w:t>
      </w:r>
      <w:r w:rsidRPr="009C241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Dimension</w:t>
      </w:r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（</w:t>
      </w:r>
      <w:r w:rsidRPr="009C2418">
        <w:rPr>
          <w:rFonts w:ascii="Arial" w:eastAsia="Times New Roman" w:hAnsi="Arial" w:cs="Arial"/>
          <w:sz w:val="24"/>
          <w:szCs w:val="24"/>
          <w:lang w:eastAsia="it-IT"/>
        </w:rPr>
        <w:t>L×W×H</w:t>
      </w:r>
      <w:proofErr w:type="spellEnd"/>
      <w:r w:rsidRPr="009C2418">
        <w:rPr>
          <w:rFonts w:ascii="MS Gothic" w:eastAsia="MS Gothic" w:hAnsi="MS Gothic" w:cs="MS Gothic" w:hint="eastAsia"/>
          <w:sz w:val="24"/>
          <w:szCs w:val="24"/>
          <w:lang w:eastAsia="it-IT"/>
        </w:rPr>
        <w:t>）：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116mm×36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mm×40mm</w:t>
      </w:r>
      <w:proofErr w:type="spellEnd"/>
    </w:p>
    <w:p w:rsidR="009C2418" w:rsidRPr="009C2418" w:rsidRDefault="009C2418" w:rsidP="009C2418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9C241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Structure</w:t>
      </w:r>
      <w:proofErr w:type="spellEnd"/>
      <w:r w:rsidRPr="009C241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 </w:t>
      </w:r>
      <w:proofErr w:type="spellStart"/>
      <w:r w:rsidRPr="009C241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Features</w:t>
      </w:r>
      <w:proofErr w:type="spellEnd"/>
    </w:p>
    <w:p w:rsidR="009C2418" w:rsidRPr="009C2418" w:rsidRDefault="009C2418" w:rsidP="009C2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noProof/>
          <w:sz w:val="30"/>
          <w:szCs w:val="30"/>
          <w:lang w:eastAsia="it-IT"/>
        </w:rPr>
        <w:drawing>
          <wp:inline distT="0" distB="0" distL="0" distR="0">
            <wp:extent cx="6191250" cy="2505075"/>
            <wp:effectExtent l="0" t="0" r="0" b="9525"/>
            <wp:docPr id="3" name="Immagine 3" descr="Dual Heads Magnetic Card Reader F780(图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ual Heads Magnetic Card Reader F780(图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18" w:rsidRPr="009C2418" w:rsidRDefault="009C2418" w:rsidP="009C2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1.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Main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housing</w:t>
      </w:r>
      <w:proofErr w:type="spellEnd"/>
    </w:p>
    <w:p w:rsidR="009C2418" w:rsidRPr="009C2418" w:rsidRDefault="009C2418" w:rsidP="009C241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2. Status LED (blue and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red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9C2418" w:rsidRPr="009C2418" w:rsidRDefault="009C2418" w:rsidP="009C241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>DIP Switch Definition</w:t>
      </w:r>
    </w:p>
    <w:p w:rsidR="009C2418" w:rsidRPr="009C2418" w:rsidRDefault="009C2418" w:rsidP="009C241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There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a DIP Switch on the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main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board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. The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settings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definition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is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following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9C2418" w:rsidRPr="009C2418" w:rsidRDefault="009C2418" w:rsidP="009C2418">
      <w:pPr>
        <w:spacing w:before="100" w:beforeAutospacing="1" w:after="100" w:afterAutospacing="1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tbl>
      <w:tblPr>
        <w:tblW w:w="60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4"/>
        <w:gridCol w:w="4381"/>
      </w:tblGrid>
      <w:tr w:rsidR="009C2418" w:rsidRPr="009C2418" w:rsidTr="009C2418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SW1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SW2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Interface Mode</w:t>
            </w:r>
          </w:p>
        </w:tc>
      </w:tr>
      <w:tr w:rsidR="009C2418" w:rsidRPr="009C2418" w:rsidTr="009C2418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USB Virtual   COM Port</w:t>
            </w:r>
          </w:p>
        </w:tc>
      </w:tr>
      <w:tr w:rsidR="009C2418" w:rsidRPr="009C2418" w:rsidTr="009C2418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USB   HID Mode</w:t>
            </w:r>
          </w:p>
        </w:tc>
      </w:tr>
      <w:tr w:rsidR="009C2418" w:rsidRPr="009C2418" w:rsidTr="009C2418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OFF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RS232   Mode (</w:t>
            </w:r>
            <w:proofErr w:type="spellStart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115200,</w:t>
            </w:r>
            <w:proofErr w:type="gramStart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8,N</w:t>
            </w:r>
            <w:proofErr w:type="gramEnd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,1</w:t>
            </w:r>
            <w:proofErr w:type="spellEnd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</w:t>
            </w:r>
          </w:p>
        </w:tc>
      </w:tr>
      <w:tr w:rsidR="009C2418" w:rsidRPr="009C2418" w:rsidTr="009C2418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RS232   Mode (</w:t>
            </w:r>
            <w:proofErr w:type="spellStart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9600,</w:t>
            </w:r>
            <w:proofErr w:type="gramStart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8,N</w:t>
            </w:r>
            <w:proofErr w:type="gramEnd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,1</w:t>
            </w:r>
            <w:proofErr w:type="spellEnd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</w:t>
            </w:r>
          </w:p>
        </w:tc>
      </w:tr>
    </w:tbl>
    <w:p w:rsidR="009C2418" w:rsidRPr="009C2418" w:rsidRDefault="009C2418" w:rsidP="009C24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tbl>
      <w:tblPr>
        <w:tblW w:w="3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50"/>
      </w:tblGrid>
      <w:tr w:rsidR="009C2418" w:rsidRPr="009C2418" w:rsidTr="009C2418">
        <w:trPr>
          <w:tblCellSpacing w:w="0" w:type="dxa"/>
        </w:trPr>
        <w:tc>
          <w:tcPr>
            <w:tcW w:w="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SW4</w:t>
            </w:r>
          </w:p>
        </w:tc>
        <w:tc>
          <w:tcPr>
            <w:tcW w:w="25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Status</w:t>
            </w:r>
          </w:p>
        </w:tc>
      </w:tr>
      <w:tr w:rsidR="009C2418" w:rsidRPr="009C2418" w:rsidTr="009C2418">
        <w:trPr>
          <w:tblCellSpacing w:w="0" w:type="dxa"/>
        </w:trPr>
        <w:tc>
          <w:tcPr>
            <w:tcW w:w="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25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F/W   </w:t>
            </w:r>
            <w:proofErr w:type="spellStart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updating</w:t>
            </w:r>
            <w:proofErr w:type="spellEnd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mode</w:t>
            </w:r>
          </w:p>
        </w:tc>
      </w:tr>
      <w:tr w:rsidR="009C2418" w:rsidRPr="009C2418" w:rsidTr="009C2418">
        <w:trPr>
          <w:tblCellSpacing w:w="0" w:type="dxa"/>
        </w:trPr>
        <w:tc>
          <w:tcPr>
            <w:tcW w:w="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25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2418" w:rsidRPr="009C2418" w:rsidRDefault="009C2418" w:rsidP="009C241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Working</w:t>
            </w:r>
            <w:proofErr w:type="spellEnd"/>
            <w:r w:rsidRPr="009C241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  mode</w:t>
            </w:r>
          </w:p>
        </w:tc>
      </w:tr>
    </w:tbl>
    <w:p w:rsidR="009C2418" w:rsidRPr="009C2418" w:rsidRDefault="009C2418" w:rsidP="009C24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SW3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has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 xml:space="preserve"> no </w:t>
      </w:r>
      <w:proofErr w:type="spellStart"/>
      <w:r w:rsidRPr="009C2418">
        <w:rPr>
          <w:rFonts w:ascii="Arial" w:eastAsia="Times New Roman" w:hAnsi="Arial" w:cs="Arial"/>
          <w:sz w:val="24"/>
          <w:szCs w:val="24"/>
          <w:lang w:eastAsia="it-IT"/>
        </w:rPr>
        <w:t>definition</w:t>
      </w:r>
      <w:proofErr w:type="spellEnd"/>
      <w:r w:rsidRPr="009C241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9C2418" w:rsidRPr="009C2418" w:rsidRDefault="009C2418" w:rsidP="009C24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418" w:rsidRPr="009C2418" w:rsidRDefault="009C2418" w:rsidP="009C24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C2418">
        <w:rPr>
          <w:rFonts w:ascii="Arial" w:eastAsia="Times New Roman" w:hAnsi="Arial" w:cs="Arial"/>
          <w:b/>
          <w:bCs/>
          <w:color w:val="060606"/>
          <w:sz w:val="30"/>
          <w:szCs w:val="30"/>
          <w:shd w:val="clear" w:color="auto" w:fill="FFFFFF"/>
          <w:lang w:eastAsia="it-IT"/>
        </w:rPr>
        <w:t>Setting</w:t>
      </w:r>
      <w:proofErr w:type="spellEnd"/>
      <w:r w:rsidRPr="009C2418">
        <w:rPr>
          <w:rFonts w:ascii="Arial" w:eastAsia="Times New Roman" w:hAnsi="Arial" w:cs="Arial"/>
          <w:b/>
          <w:bCs/>
          <w:color w:val="060606"/>
          <w:sz w:val="30"/>
          <w:szCs w:val="30"/>
          <w:shd w:val="clear" w:color="auto" w:fill="FFFFFF"/>
          <w:lang w:eastAsia="it-IT"/>
        </w:rPr>
        <w:t xml:space="preserve"> Utility Layout:</w:t>
      </w:r>
    </w:p>
    <w:p w:rsidR="009C2418" w:rsidRPr="009C2418" w:rsidRDefault="009C2418" w:rsidP="009C24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418">
        <w:rPr>
          <w:rFonts w:ascii="Arial" w:eastAsia="Times New Roman" w:hAnsi="Arial" w:cs="Arial"/>
          <w:b/>
          <w:bCs/>
          <w:noProof/>
          <w:color w:val="060606"/>
          <w:sz w:val="30"/>
          <w:szCs w:val="30"/>
          <w:shd w:val="clear" w:color="auto" w:fill="FFFFFF"/>
          <w:lang w:eastAsia="it-IT"/>
        </w:rPr>
        <w:lastRenderedPageBreak/>
        <w:drawing>
          <wp:inline distT="0" distB="0" distL="0" distR="0">
            <wp:extent cx="23507700" cy="14944725"/>
            <wp:effectExtent l="0" t="0" r="0" b="9525"/>
            <wp:docPr id="2" name="Immagine 2" descr="Dual Heads Magnetic Card Reader F780(图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al Heads Magnetic Card Reader F780(图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0" cy="149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A75" w:rsidRPr="009C2418" w:rsidRDefault="00583A75" w:rsidP="009C2418"/>
    <w:sectPr w:rsidR="00583A75" w:rsidRPr="009C24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81FEE"/>
    <w:multiLevelType w:val="multilevel"/>
    <w:tmpl w:val="6D7C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18"/>
    <w:rsid w:val="00583A75"/>
    <w:rsid w:val="009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A56BA-7924-49C6-A75C-8C8795AB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41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C241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C2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2020-10-20T14:49:00Z</dcterms:created>
  <dcterms:modified xsi:type="dcterms:W3CDTF">2020-10-20T14:50:00Z</dcterms:modified>
</cp:coreProperties>
</file>